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40" w:rsidRDefault="000C3340">
      <w:bookmarkStart w:id="0" w:name="_GoBack"/>
      <w:bookmarkEnd w:id="0"/>
    </w:p>
    <w:p w:rsidR="008A22B1" w:rsidRDefault="008A22B1"/>
    <w:p w:rsidR="008A22B1" w:rsidRDefault="008A22B1" w:rsidP="008A22B1">
      <w:pPr>
        <w:jc w:val="center"/>
      </w:pPr>
      <w:r w:rsidRPr="008A22B1">
        <w:rPr>
          <w:b/>
          <w:sz w:val="32"/>
        </w:rPr>
        <w:t xml:space="preserve">Regulamin rekrutacji do projektu i uczestnictwa do projektu </w:t>
      </w:r>
    </w:p>
    <w:p w:rsidR="008A22B1" w:rsidRPr="007F6D72" w:rsidRDefault="008A22B1" w:rsidP="008A22B1">
      <w:pPr>
        <w:jc w:val="center"/>
        <w:rPr>
          <w:b/>
          <w:sz w:val="32"/>
        </w:rPr>
      </w:pPr>
      <w:r w:rsidRPr="007F6D72">
        <w:rPr>
          <w:b/>
          <w:sz w:val="32"/>
        </w:rPr>
        <w:t>„Pierwszy krok do kariery - zagraniczne praktyki dla uczniów ZSCKR w Suwałkach”</w:t>
      </w:r>
    </w:p>
    <w:p w:rsidR="008A22B1" w:rsidRDefault="008A22B1" w:rsidP="008A22B1">
      <w:pPr>
        <w:jc w:val="center"/>
        <w:rPr>
          <w:b/>
          <w:sz w:val="32"/>
        </w:rPr>
      </w:pPr>
      <w:r w:rsidRPr="007F6D72">
        <w:rPr>
          <w:b/>
          <w:sz w:val="32"/>
        </w:rPr>
        <w:t>Realizowanego w ramach programu Erasmus+</w:t>
      </w:r>
    </w:p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/>
    <w:p w:rsidR="008A22B1" w:rsidRDefault="008A22B1" w:rsidP="008A22B1">
      <w:pPr>
        <w:jc w:val="center"/>
        <w:rPr>
          <w:b/>
          <w:sz w:val="28"/>
        </w:rPr>
      </w:pPr>
      <w:bookmarkStart w:id="1" w:name="_Hlk610250"/>
      <w:r w:rsidRPr="008A22B1">
        <w:rPr>
          <w:b/>
          <w:sz w:val="28"/>
        </w:rPr>
        <w:t>Organizacja partnerska z Grecji</w:t>
      </w:r>
      <w:r>
        <w:rPr>
          <w:b/>
          <w:sz w:val="28"/>
        </w:rPr>
        <w:t>:</w:t>
      </w:r>
    </w:p>
    <w:p w:rsidR="008A22B1" w:rsidRDefault="008A22B1" w:rsidP="008A22B1">
      <w:pPr>
        <w:jc w:val="center"/>
        <w:rPr>
          <w:b/>
          <w:sz w:val="28"/>
        </w:rPr>
      </w:pPr>
      <w:r>
        <w:rPr>
          <w:b/>
          <w:noProof/>
          <w:sz w:val="28"/>
          <w:lang w:eastAsia="pl-PL"/>
        </w:rPr>
        <w:drawing>
          <wp:inline distT="0" distB="0" distL="0" distR="0">
            <wp:extent cx="4212590" cy="892810"/>
            <wp:effectExtent l="0" t="0" r="0" b="254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59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A22B1" w:rsidRDefault="008A22B1" w:rsidP="008A22B1">
      <w:pPr>
        <w:jc w:val="center"/>
        <w:rPr>
          <w:b/>
          <w:sz w:val="28"/>
        </w:rPr>
      </w:pPr>
    </w:p>
    <w:p w:rsidR="008A22B1" w:rsidRDefault="008A22B1" w:rsidP="003331F1">
      <w:pPr>
        <w:rPr>
          <w:b/>
          <w:sz w:val="28"/>
        </w:rPr>
      </w:pPr>
    </w:p>
    <w:p w:rsidR="008A22B1" w:rsidRDefault="008A22B1" w:rsidP="003331F1">
      <w:r>
        <w:t xml:space="preserve">1) W Projekcie udział brać mogą uczniowie klas drugich i trzecich </w:t>
      </w:r>
      <w:r w:rsidRPr="008A22B1">
        <w:t>Zespół Szkół Centrum Kształcenia Rolniczego im. Wincentego Witosa w Suwałkach</w:t>
      </w:r>
      <w:r>
        <w:t xml:space="preserve">. </w:t>
      </w:r>
    </w:p>
    <w:p w:rsidR="008A22B1" w:rsidRDefault="008A22B1" w:rsidP="008A22B1">
      <w:r>
        <w:t>2) Projekt dotyczy uczniów z kierunku Technik Żywienia i Usług Gastronomicznych.</w:t>
      </w:r>
    </w:p>
    <w:p w:rsidR="008A22B1" w:rsidRDefault="008A22B1" w:rsidP="008A22B1">
      <w:r>
        <w:t>3) Komisja rekrutacyjna złożona będzie z następujących osób:</w:t>
      </w:r>
    </w:p>
    <w:p w:rsidR="008A22B1" w:rsidRDefault="008A22B1" w:rsidP="008A22B1">
      <w:r>
        <w:t xml:space="preserve">- </w:t>
      </w:r>
      <w:proofErr w:type="spellStart"/>
      <w:r>
        <w:t>Nikścin</w:t>
      </w:r>
      <w:proofErr w:type="spellEnd"/>
      <w:r>
        <w:t xml:space="preserve"> Jolanta – Dyrektor, </w:t>
      </w:r>
    </w:p>
    <w:p w:rsidR="008A22B1" w:rsidRDefault="008A22B1" w:rsidP="008A22B1">
      <w:r>
        <w:t xml:space="preserve">- </w:t>
      </w:r>
      <w:proofErr w:type="spellStart"/>
      <w:r>
        <w:t>Renowicka</w:t>
      </w:r>
      <w:proofErr w:type="spellEnd"/>
      <w:r>
        <w:t xml:space="preserve"> Regina – Kierownik Praktycznej Nauki Zawodu w ZSCKR - Koordynator projektu, </w:t>
      </w:r>
    </w:p>
    <w:p w:rsidR="008A22B1" w:rsidRDefault="008A22B1" w:rsidP="008A22B1">
      <w:r>
        <w:t xml:space="preserve">- </w:t>
      </w:r>
      <w:proofErr w:type="spellStart"/>
      <w:r>
        <w:t>Pałejko</w:t>
      </w:r>
      <w:proofErr w:type="spellEnd"/>
      <w:r>
        <w:t xml:space="preserve"> Renata – pedagog szkolny </w:t>
      </w:r>
    </w:p>
    <w:p w:rsidR="008A22B1" w:rsidRDefault="008A22B1" w:rsidP="008A22B1">
      <w:r>
        <w:t xml:space="preserve">- </w:t>
      </w:r>
      <w:r w:rsidR="004F427F">
        <w:t>Filipowicz Aneta</w:t>
      </w:r>
      <w:r>
        <w:t xml:space="preserve"> – nauczyciel języka angielskiego. </w:t>
      </w:r>
    </w:p>
    <w:p w:rsidR="008A22B1" w:rsidRDefault="008A22B1" w:rsidP="008A22B1">
      <w:r>
        <w:t xml:space="preserve">4) Komisja na podstawie niżej wymienionych kryteriów oceni złożone przez kandydatów do projektu formularze oraz przeprowadzi rozmowę kwalifikacyjną w j. angielskim z każdym z kandydatów. Kryteria obejmują: </w:t>
      </w:r>
    </w:p>
    <w:p w:rsidR="008A22B1" w:rsidRDefault="008A22B1" w:rsidP="008A22B1">
      <w:r>
        <w:t>- ocena z j. angielskiego uzyskana w wyniku klasyfikacji na koniec roku szkolnego 2018/19, według skali: celujący - 10 pkt, bardzo dobry - 8 pkt, dobry - 6 pkt, dostateczny - 4 pkt, dopuszczający - 2 pkt.</w:t>
      </w:r>
    </w:p>
    <w:p w:rsidR="008A22B1" w:rsidRDefault="008A22B1" w:rsidP="008A22B1">
      <w:r>
        <w:t>- średnia z przedmiotów zawodowych na koniec roku szkolnego 2018/19, według skali: 6.0-5.5 - 10 pkt, 5.49-5.0- 9 pkt, 4.99-4.50 - 8 pkt, 4.49-4.0 - 7 pkt, 3.99-3.5 - 6 pkt, 3.49-3.00 - 5 pkt, 2.99-2.5 - 4 pkt, 2.49-2.0 - 3 pkt</w:t>
      </w:r>
    </w:p>
    <w:p w:rsidR="008A22B1" w:rsidRDefault="008A22B1" w:rsidP="008A22B1">
      <w:r>
        <w:t>- zachowanie na koniec roku szkolnego 2018/19, według skali: wzorowe - 10 pkt, bardzo dobre - 8 pkt, dobre - 6 pkt, poprawne - 4 pkt, nieodpowiednie - 2 pkt.</w:t>
      </w:r>
    </w:p>
    <w:p w:rsidR="008A22B1" w:rsidRDefault="008A22B1" w:rsidP="008A22B1">
      <w:r>
        <w:t>- ocena z rozmowy klasyfikacyjnej w języku angielskim, według skali: celujący - 10 pkt, bardzo dobry - 8 pkt, dobry - 6 pkt, dostateczny - 4 pkt, dopuszczający - 2 pkt.</w:t>
      </w:r>
    </w:p>
    <w:p w:rsidR="008A22B1" w:rsidRDefault="008A22B1" w:rsidP="008A22B1">
      <w:r>
        <w:t xml:space="preserve">- pozostałe uwagi </w:t>
      </w:r>
      <w:proofErr w:type="spellStart"/>
      <w:r>
        <w:t>tj</w:t>
      </w:r>
      <w:proofErr w:type="spellEnd"/>
      <w:r>
        <w:t xml:space="preserve"> predyspozycje osobowościowe, pracę na rzecz szkoły, osobiste zaangażowanie, motywacje do uczestnictwa w stażu na podstawie wypełnionej ankiety oraz sytuację rodzinną ucznia, według skali: od 1 do 3 pkt.</w:t>
      </w:r>
    </w:p>
    <w:p w:rsidR="008A22B1" w:rsidRDefault="008A22B1" w:rsidP="008A22B1">
      <w:pPr>
        <w:rPr>
          <w:b/>
          <w:sz w:val="28"/>
        </w:rPr>
      </w:pPr>
      <w:r>
        <w:t>5) Listę uczestników zakwalifikowanych do projektu zatwierdzi Dyrektor szkoły. Każdemu kandydatowi przysługiwać będzie prawo do odwołania od decyzji komisji w ciągu 7 dni od ogłoszenia list. Komisja będzie zobowiązana odpowiedzieć pisemnie na każde odwołanie.</w:t>
      </w:r>
    </w:p>
    <w:p w:rsidR="008A22B1" w:rsidRDefault="008A22B1" w:rsidP="008A22B1">
      <w:r>
        <w:t xml:space="preserve">6) W przypadku uzyskania przez uczniów tej samej, łącznej liczby punktów, o kolejności na liście decydować będzie dyrektor szkoły w porozumieniu z wychowawcą i radą pedagogiczną. </w:t>
      </w:r>
    </w:p>
    <w:p w:rsidR="003331F1" w:rsidRDefault="003331F1" w:rsidP="008A22B1">
      <w:r>
        <w:t xml:space="preserve">7) </w:t>
      </w:r>
      <w:r w:rsidRPr="003331F1">
        <w:t>Do wyjazdu zostanie zakwalifikowanych 16 uczniów na liście podstawowej oraz 5 uczniów na liście rezerwowej, którzy otrzymają największą ilość punktów w procesie rekrutacji.</w:t>
      </w:r>
    </w:p>
    <w:p w:rsidR="008A22B1" w:rsidRDefault="003331F1" w:rsidP="008A22B1">
      <w:r>
        <w:t>8</w:t>
      </w:r>
      <w:r w:rsidR="008A22B1">
        <w:t xml:space="preserve">) Warunkiem uczestnictwa w praktykach jest co najmniej 80% obecności na zajęciach przygotowawczych do projektu. </w:t>
      </w:r>
    </w:p>
    <w:p w:rsidR="008A22B1" w:rsidRPr="008A22B1" w:rsidRDefault="003331F1" w:rsidP="008A22B1">
      <w:pPr>
        <w:rPr>
          <w:b/>
          <w:sz w:val="28"/>
        </w:rPr>
      </w:pPr>
      <w:r>
        <w:t>9</w:t>
      </w:r>
      <w:r w:rsidR="008A22B1">
        <w:t>) Uczniowie z listy rezerwowej są zobowiązani do uczestniczenia w zajęciach z przygotowania językowego, kulturowego oraz pedagogicznego.</w:t>
      </w:r>
    </w:p>
    <w:sectPr w:rsidR="008A22B1" w:rsidRPr="008A22B1" w:rsidSect="008A22B1">
      <w:headerReference w:type="default" r:id="rId8"/>
      <w:footerReference w:type="default" r:id="rId9"/>
      <w:pgSz w:w="11906" w:h="16838"/>
      <w:pgMar w:top="1417" w:right="1417" w:bottom="1417" w:left="1417" w:header="708" w:footer="4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92" w:rsidRDefault="00536592" w:rsidP="008A22B1">
      <w:pPr>
        <w:spacing w:after="0" w:line="240" w:lineRule="auto"/>
      </w:pPr>
      <w:r>
        <w:separator/>
      </w:r>
    </w:p>
  </w:endnote>
  <w:endnote w:type="continuationSeparator" w:id="0">
    <w:p w:rsidR="00536592" w:rsidRDefault="00536592" w:rsidP="008A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B1" w:rsidRPr="008A22B1" w:rsidRDefault="008A22B1" w:rsidP="008A22B1">
    <w:pPr>
      <w:pStyle w:val="Stopka"/>
      <w:jc w:val="center"/>
      <w:rPr>
        <w:i/>
      </w:rPr>
    </w:pPr>
    <w:r>
      <w:tab/>
    </w:r>
    <w:r w:rsidRPr="00EF703C">
      <w:rPr>
        <w:i/>
      </w:rPr>
      <w:t>Projekt „Pierwszy krok do kariery - zagraniczne praktyki dla uczniów ZSCKR w Suwałkach” realizowany przez Zespół Szkół Centrum Kształcenia Rolniczego im. Wincentego Witosa w Suwałkach w ramach programu Erasmus+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92" w:rsidRDefault="00536592" w:rsidP="008A22B1">
      <w:pPr>
        <w:spacing w:after="0" w:line="240" w:lineRule="auto"/>
      </w:pPr>
      <w:r>
        <w:separator/>
      </w:r>
    </w:p>
  </w:footnote>
  <w:footnote w:type="continuationSeparator" w:id="0">
    <w:p w:rsidR="00536592" w:rsidRDefault="00536592" w:rsidP="008A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2B1" w:rsidRDefault="00B53A86" w:rsidP="008A22B1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673455" o:spid="_x0000_s2049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  <w:r w:rsidR="008A22B1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4836432</wp:posOffset>
          </wp:positionH>
          <wp:positionV relativeFrom="paragraph">
            <wp:posOffset>-254181</wp:posOffset>
          </wp:positionV>
          <wp:extent cx="1371600" cy="7480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22B1"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-399597</wp:posOffset>
          </wp:positionH>
          <wp:positionV relativeFrom="paragraph">
            <wp:posOffset>-188232</wp:posOffset>
          </wp:positionV>
          <wp:extent cx="2438400" cy="50101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A22B1" w:rsidRDefault="008A22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9E8"/>
    <w:multiLevelType w:val="hybridMultilevel"/>
    <w:tmpl w:val="3CB44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C3340"/>
    <w:rsid w:val="000C3340"/>
    <w:rsid w:val="003331F1"/>
    <w:rsid w:val="004F427F"/>
    <w:rsid w:val="00536592"/>
    <w:rsid w:val="008A22B1"/>
    <w:rsid w:val="00A33B3F"/>
    <w:rsid w:val="00B50E4B"/>
    <w:rsid w:val="00B53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2B1"/>
  </w:style>
  <w:style w:type="paragraph" w:styleId="Stopka">
    <w:name w:val="footer"/>
    <w:basedOn w:val="Normalny"/>
    <w:link w:val="StopkaZnak"/>
    <w:uiPriority w:val="99"/>
    <w:unhideWhenUsed/>
    <w:rsid w:val="008A2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2B1"/>
  </w:style>
  <w:style w:type="paragraph" w:styleId="Akapitzlist">
    <w:name w:val="List Paragraph"/>
    <w:basedOn w:val="Normalny"/>
    <w:uiPriority w:val="34"/>
    <w:qFormat/>
    <w:rsid w:val="008A22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Iwona</cp:lastModifiedBy>
  <cp:revision>2</cp:revision>
  <dcterms:created xsi:type="dcterms:W3CDTF">2019-02-09T12:06:00Z</dcterms:created>
  <dcterms:modified xsi:type="dcterms:W3CDTF">2019-09-25T08:30:00Z</dcterms:modified>
</cp:coreProperties>
</file>